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38F9" w:rsidRDefault="009838F9" w:rsidP="009838F9">
      <w:pPr>
        <w:rPr>
          <w:rFonts w:hint="eastAsia"/>
        </w:rPr>
      </w:pPr>
      <w:r>
        <w:rPr>
          <w:rFonts w:hint="eastAsia"/>
        </w:rPr>
        <w:t>全自动耐压试验台的技术参数和工作原理</w:t>
      </w:r>
    </w:p>
    <w:p w:rsidR="009838F9" w:rsidRDefault="009838F9" w:rsidP="009838F9">
      <w:bookmarkStart w:id="0" w:name="_GoBack"/>
      <w:bookmarkEnd w:id="0"/>
    </w:p>
    <w:p w:rsidR="009838F9" w:rsidRDefault="009838F9" w:rsidP="009838F9">
      <w:pPr>
        <w:rPr>
          <w:rFonts w:hint="eastAsia"/>
        </w:rPr>
      </w:pPr>
      <w:r>
        <w:rPr>
          <w:rFonts w:hint="eastAsia"/>
        </w:rPr>
        <w:t xml:space="preserve">   ZLSB</w:t>
      </w:r>
      <w:r>
        <w:rPr>
          <w:rFonts w:hint="eastAsia"/>
        </w:rPr>
        <w:t>工频耐压试验台是一种新型高压测试设备，本系列产品采用单框芯式铁芯结构，初级绕组和高压绕组同轴绕制在铁芯上，从而减少漏磁通，增大绕组间的耦合。产品的整体结构紧凑，通用性强，使用携带方便，适用于电力系统及电力用户在现场检测各种高压电器设备的绝缘性能，是电力设备检测及预防性试验所必备的试验仪器。</w:t>
      </w:r>
    </w:p>
    <w:p w:rsidR="009838F9" w:rsidRDefault="009838F9" w:rsidP="009838F9">
      <w:pPr>
        <w:rPr>
          <w:rFonts w:hint="eastAsia"/>
        </w:rPr>
      </w:pPr>
      <w:r>
        <w:rPr>
          <w:rFonts w:hint="eastAsia"/>
        </w:rPr>
        <w:t>ZLSB</w:t>
      </w:r>
      <w:r>
        <w:rPr>
          <w:rFonts w:hint="eastAsia"/>
        </w:rPr>
        <w:t>试验变压器铁芯为单框式。线圈采用同芯圆筒多层塔式结构，初级低压绕组绕在铁芯上，次级高压绕组绕在低压绕组外侧，这种同轴布置减少了绕组间的藕合损耗。高压硅堆用特殊工艺封装在套管内，产品的外壳制成与器芯配合较佳的八角形结构，整体外型美观大方。</w:t>
      </w:r>
    </w:p>
    <w:p w:rsidR="009838F9" w:rsidRDefault="009838F9" w:rsidP="009838F9">
      <w:pPr>
        <w:rPr>
          <w:rFonts w:hint="eastAsia"/>
        </w:rPr>
      </w:pPr>
      <w:r>
        <w:rPr>
          <w:rFonts w:hint="eastAsia"/>
        </w:rPr>
        <w:t>ZLSB</w:t>
      </w:r>
      <w:r>
        <w:rPr>
          <w:rFonts w:hint="eastAsia"/>
        </w:rPr>
        <w:t>全自动耐压试验台</w:t>
      </w:r>
    </w:p>
    <w:p w:rsidR="009838F9" w:rsidRDefault="009838F9" w:rsidP="009838F9"/>
    <w:p w:rsidR="009838F9" w:rsidRDefault="009838F9" w:rsidP="009838F9">
      <w:pPr>
        <w:rPr>
          <w:rFonts w:hint="eastAsia"/>
        </w:rPr>
      </w:pPr>
      <w:r>
        <w:rPr>
          <w:rFonts w:hint="eastAsia"/>
        </w:rPr>
        <w:t>工作原理</w:t>
      </w:r>
    </w:p>
    <w:p w:rsidR="009838F9" w:rsidRDefault="009838F9" w:rsidP="009838F9"/>
    <w:p w:rsidR="009838F9" w:rsidRDefault="009838F9" w:rsidP="009838F9">
      <w:pPr>
        <w:rPr>
          <w:rFonts w:hint="eastAsia"/>
        </w:rPr>
      </w:pPr>
      <w:r>
        <w:rPr>
          <w:rFonts w:hint="eastAsia"/>
        </w:rPr>
        <w:t xml:space="preserve">  ZLSB</w:t>
      </w:r>
      <w:r>
        <w:rPr>
          <w:rFonts w:hint="eastAsia"/>
        </w:rPr>
        <w:t>试验变压器为单相变压器，联结组标号</w:t>
      </w:r>
      <w:r>
        <w:rPr>
          <w:rFonts w:hint="eastAsia"/>
        </w:rPr>
        <w:t>II</w:t>
      </w:r>
      <w:r>
        <w:rPr>
          <w:rFonts w:hint="eastAsia"/>
        </w:rPr>
        <w:t>。单台高压试验变压器的工作过程，用交流</w:t>
      </w:r>
      <w:r>
        <w:rPr>
          <w:rFonts w:hint="eastAsia"/>
        </w:rPr>
        <w:t>220V</w:t>
      </w:r>
      <w:r>
        <w:rPr>
          <w:rFonts w:hint="eastAsia"/>
        </w:rPr>
        <w:t>（</w:t>
      </w:r>
      <w:r>
        <w:rPr>
          <w:rFonts w:hint="eastAsia"/>
        </w:rPr>
        <w:t>10KVA</w:t>
      </w:r>
      <w:r>
        <w:rPr>
          <w:rFonts w:hint="eastAsia"/>
        </w:rPr>
        <w:t>以上为</w:t>
      </w:r>
      <w:r>
        <w:rPr>
          <w:rFonts w:hint="eastAsia"/>
        </w:rPr>
        <w:t>380V</w:t>
      </w:r>
      <w:r>
        <w:rPr>
          <w:rFonts w:hint="eastAsia"/>
        </w:rPr>
        <w:t>）电压接入电源控制箱（台），经电源控制箱（台）内自藕调压器（</w:t>
      </w:r>
      <w:r>
        <w:rPr>
          <w:rFonts w:hint="eastAsia"/>
        </w:rPr>
        <w:t>50KVA</w:t>
      </w:r>
      <w:r>
        <w:rPr>
          <w:rFonts w:hint="eastAsia"/>
        </w:rPr>
        <w:t>以上调压器外附）调节</w:t>
      </w:r>
      <w:r>
        <w:rPr>
          <w:rFonts w:hint="eastAsia"/>
        </w:rPr>
        <w:t>0~200V</w:t>
      </w:r>
      <w:r>
        <w:rPr>
          <w:rFonts w:hint="eastAsia"/>
        </w:rPr>
        <w:t>（</w:t>
      </w:r>
      <w:r>
        <w:rPr>
          <w:rFonts w:hint="eastAsia"/>
        </w:rPr>
        <w:t>10KVA</w:t>
      </w:r>
      <w:r>
        <w:rPr>
          <w:rFonts w:hint="eastAsia"/>
        </w:rPr>
        <w:t>以上</w:t>
      </w:r>
      <w:r>
        <w:rPr>
          <w:rFonts w:hint="eastAsia"/>
        </w:rPr>
        <w:t>0~400V</w:t>
      </w:r>
      <w:r>
        <w:rPr>
          <w:rFonts w:hint="eastAsia"/>
        </w:rPr>
        <w:t>）电压至试验变压器的初级绕组，根据电磁感应原理，在试验变压器高压绕组可获得试验所需的高电压</w:t>
      </w:r>
    </w:p>
    <w:p w:rsidR="009838F9" w:rsidRDefault="009838F9" w:rsidP="009838F9">
      <w:pPr>
        <w:rPr>
          <w:rFonts w:hint="eastAsia"/>
        </w:rPr>
      </w:pPr>
      <w:r>
        <w:rPr>
          <w:rFonts w:hint="eastAsia"/>
        </w:rPr>
        <w:t>耐压试验台技术指标</w:t>
      </w:r>
    </w:p>
    <w:p w:rsidR="009838F9" w:rsidRDefault="009838F9" w:rsidP="009838F9">
      <w:pPr>
        <w:rPr>
          <w:rFonts w:hint="eastAsia"/>
        </w:rPr>
      </w:pPr>
      <w:r>
        <w:rPr>
          <w:rFonts w:hint="eastAsia"/>
        </w:rPr>
        <w:t>1.</w:t>
      </w:r>
      <w:r>
        <w:rPr>
          <w:rFonts w:hint="eastAsia"/>
        </w:rPr>
        <w:t>使用环境条件</w:t>
      </w:r>
    </w:p>
    <w:p w:rsidR="009838F9" w:rsidRDefault="009838F9" w:rsidP="009838F9"/>
    <w:p w:rsidR="009838F9" w:rsidRDefault="009838F9" w:rsidP="009838F9">
      <w:pPr>
        <w:rPr>
          <w:rFonts w:hint="eastAsia"/>
        </w:rPr>
      </w:pPr>
      <w:r>
        <w:rPr>
          <w:rFonts w:hint="eastAsia"/>
        </w:rPr>
        <w:t>环境温度不高于</w:t>
      </w:r>
      <w:r>
        <w:rPr>
          <w:rFonts w:hint="eastAsia"/>
        </w:rPr>
        <w:t>+40</w:t>
      </w:r>
      <w:r>
        <w:rPr>
          <w:rFonts w:hint="eastAsia"/>
        </w:rPr>
        <w:t>℃、不低于—</w:t>
      </w:r>
      <w:r>
        <w:rPr>
          <w:rFonts w:hint="eastAsia"/>
        </w:rPr>
        <w:t>20</w:t>
      </w:r>
      <w:r>
        <w:rPr>
          <w:rFonts w:hint="eastAsia"/>
        </w:rPr>
        <w:t>℃；</w:t>
      </w:r>
    </w:p>
    <w:p w:rsidR="009838F9" w:rsidRDefault="009838F9" w:rsidP="009838F9">
      <w:pPr>
        <w:rPr>
          <w:rFonts w:hint="eastAsia"/>
        </w:rPr>
      </w:pPr>
      <w:r>
        <w:rPr>
          <w:rFonts w:hint="eastAsia"/>
        </w:rPr>
        <w:t>空气相对湿度不大于</w:t>
      </w:r>
      <w:r>
        <w:rPr>
          <w:rFonts w:hint="eastAsia"/>
        </w:rPr>
        <w:t>90%</w:t>
      </w:r>
      <w:r>
        <w:rPr>
          <w:rFonts w:hint="eastAsia"/>
        </w:rPr>
        <w:t>；</w:t>
      </w:r>
    </w:p>
    <w:p w:rsidR="009838F9" w:rsidRDefault="009838F9" w:rsidP="009838F9">
      <w:pPr>
        <w:rPr>
          <w:rFonts w:hint="eastAsia"/>
        </w:rPr>
      </w:pPr>
      <w:r>
        <w:rPr>
          <w:rFonts w:hint="eastAsia"/>
        </w:rPr>
        <w:t>海拔高度不超过</w:t>
      </w:r>
      <w:r>
        <w:rPr>
          <w:rFonts w:hint="eastAsia"/>
        </w:rPr>
        <w:t>2000</w:t>
      </w:r>
      <w:r>
        <w:rPr>
          <w:rFonts w:hint="eastAsia"/>
        </w:rPr>
        <w:t>米；</w:t>
      </w:r>
    </w:p>
    <w:p w:rsidR="009838F9" w:rsidRDefault="009838F9" w:rsidP="009838F9"/>
    <w:p w:rsidR="009838F9" w:rsidRDefault="009838F9" w:rsidP="009838F9">
      <w:r>
        <w:t xml:space="preserve"> </w:t>
      </w:r>
    </w:p>
    <w:p w:rsidR="009838F9" w:rsidRDefault="009838F9" w:rsidP="009838F9">
      <w:pPr>
        <w:rPr>
          <w:rFonts w:hint="eastAsia"/>
        </w:rPr>
      </w:pPr>
      <w:r>
        <w:rPr>
          <w:rFonts w:hint="eastAsia"/>
        </w:rPr>
        <w:t>ZLSB</w:t>
      </w:r>
      <w:r>
        <w:rPr>
          <w:rFonts w:hint="eastAsia"/>
        </w:rPr>
        <w:t>试验变压器参数</w:t>
      </w:r>
    </w:p>
    <w:p w:rsidR="009838F9" w:rsidRDefault="009838F9" w:rsidP="009838F9">
      <w:pPr>
        <w:rPr>
          <w:rFonts w:hint="eastAsia"/>
        </w:rPr>
      </w:pPr>
      <w:r>
        <w:rPr>
          <w:rFonts w:hint="eastAsia"/>
        </w:rPr>
        <w:t>型号：</w:t>
      </w:r>
      <w:r>
        <w:rPr>
          <w:rFonts w:hint="eastAsia"/>
        </w:rPr>
        <w:t>ZLSB 20KVA/100KV</w:t>
      </w:r>
    </w:p>
    <w:p w:rsidR="009838F9" w:rsidRDefault="009838F9" w:rsidP="009838F9">
      <w:pPr>
        <w:rPr>
          <w:rFonts w:hint="eastAsia"/>
        </w:rPr>
      </w:pPr>
      <w:r>
        <w:rPr>
          <w:rFonts w:hint="eastAsia"/>
        </w:rPr>
        <w:t>输入电压</w:t>
      </w:r>
      <w:r>
        <w:rPr>
          <w:rFonts w:hint="eastAsia"/>
        </w:rPr>
        <w:t>:380V</w:t>
      </w:r>
    </w:p>
    <w:p w:rsidR="009838F9" w:rsidRDefault="009838F9" w:rsidP="009838F9">
      <w:pPr>
        <w:rPr>
          <w:rFonts w:hint="eastAsia"/>
        </w:rPr>
      </w:pPr>
      <w:r>
        <w:rPr>
          <w:rFonts w:hint="eastAsia"/>
        </w:rPr>
        <w:t>输出电压：</w:t>
      </w:r>
      <w:r>
        <w:rPr>
          <w:rFonts w:hint="eastAsia"/>
        </w:rPr>
        <w:t>0-100KV</w:t>
      </w:r>
    </w:p>
    <w:p w:rsidR="009838F9" w:rsidRDefault="009838F9" w:rsidP="009838F9">
      <w:pPr>
        <w:rPr>
          <w:rFonts w:hint="eastAsia"/>
        </w:rPr>
      </w:pPr>
      <w:r>
        <w:rPr>
          <w:rFonts w:hint="eastAsia"/>
        </w:rPr>
        <w:t>容量：</w:t>
      </w:r>
      <w:r>
        <w:rPr>
          <w:rFonts w:hint="eastAsia"/>
        </w:rPr>
        <w:t>20KVA</w:t>
      </w:r>
    </w:p>
    <w:p w:rsidR="009838F9" w:rsidRDefault="009838F9" w:rsidP="009838F9"/>
    <w:p w:rsidR="009838F9" w:rsidRDefault="009838F9" w:rsidP="009838F9"/>
    <w:p w:rsidR="009838F9" w:rsidRDefault="009838F9" w:rsidP="009838F9">
      <w:pPr>
        <w:rPr>
          <w:rFonts w:hint="eastAsia"/>
        </w:rPr>
      </w:pPr>
      <w:r>
        <w:rPr>
          <w:rFonts w:hint="eastAsia"/>
        </w:rPr>
        <w:t>尊敬的客户：</w:t>
      </w:r>
    </w:p>
    <w:p w:rsidR="00324AFE" w:rsidRDefault="009838F9" w:rsidP="009838F9">
      <w:r>
        <w:rPr>
          <w:rFonts w:hint="eastAsia"/>
        </w:rPr>
        <w:t>感谢您关注我们的产品，本公司除了有此产品介绍以外，还有红外线测温仪，变频串联谐振试验装置，大电流发生器，真空滤油机厂家，耐电压测试仪，无线高压核相仪等等的介绍，您如果对我们的产品有兴趣，欢迎来电咨询。谢谢</w:t>
      </w:r>
      <w:r>
        <w:rPr>
          <w:rFonts w:hint="eastAsia"/>
        </w:rPr>
        <w:t>!</w:t>
      </w:r>
    </w:p>
    <w:sectPr w:rsidR="00324AF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4D29"/>
    <w:rsid w:val="00324AFE"/>
    <w:rsid w:val="009838F9"/>
    <w:rsid w:val="00FD4D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1</Pages>
  <Words>110</Words>
  <Characters>627</Characters>
  <Application>Microsoft Office Word</Application>
  <DocSecurity>0</DocSecurity>
  <Lines>5</Lines>
  <Paragraphs>1</Paragraphs>
  <ScaleCrop>false</ScaleCrop>
  <Company/>
  <LinksUpToDate>false</LinksUpToDate>
  <CharactersWithSpaces>736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3</cp:revision>
  <dcterms:created xsi:type="dcterms:W3CDTF">2017-05-20T02:16:00Z</dcterms:created>
  <dcterms:modified xsi:type="dcterms:W3CDTF">2017-05-20T02:51:00Z</dcterms:modified>
</cp:coreProperties>
</file>