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全自动电容电感测试仪简介及功能介绍</w:t>
      </w:r>
    </w:p>
    <w:p>
      <w:pPr>
        <w:keepNext w:val="0"/>
        <w:keepLines w:val="0"/>
        <w:widowControl/>
        <w:numPr>
          <w:numId w:val="0"/>
        </w:numPr>
        <w:suppressLineNumbers w:val="0"/>
        <w:spacing w:before="0" w:beforeAutospacing="0" w:after="0" w:afterAutospacing="0"/>
        <w:ind w:right="0" w:rightChars="0"/>
        <w:jc w:val="left"/>
        <w:rPr>
          <w:rFonts w:hint="eastAsia"/>
        </w:rPr>
      </w:pP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全自动电容电感测试仪，简称电容电感测试仪。全自动电容电感测试仪具有测量工作量小、快捷简便、性能稳定、测量准确、故障检出率高；还能测量电抗器的电感，放电电阻测量功能，带电测量耦合电容器的电流及电容量，计算被测电容量的容量；同步显示电压及电流波形和相位；量程自动转换，存储数据；大屏幕液晶显示，中文输出，并带打印。</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全自动电容电感测试仪由于采用标准电容器,被试电容器同步采样技术,可不受电源电压波动的影响;加之测量过程是全自动进行的,避免了手动操作引起的误差,因此具有稳定性好,重复性好,准确可靠的特点.</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全自动电容电感测试仪采用桥式电路结构，标准电容器和被试电容器作为桥式电路的两臂。当进行电容器电容值测量时，合上测试开关K,测试电压同时施加在标准电容器和被试电容器上，处理器通过传感器同采集流过两者的电流信号并进行处理后得也被试电容器的电容值和阻性分量。</w:t>
      </w:r>
    </w:p>
    <w:p>
      <w:pPr>
        <w:keepNext w:val="0"/>
        <w:keepLines w:val="0"/>
        <w:widowControl/>
        <w:numPr>
          <w:numId w:val="0"/>
        </w:numPr>
        <w:suppressLineNumbers w:val="0"/>
        <w:spacing w:before="0" w:beforeAutospacing="0" w:after="0" w:afterAutospacing="0"/>
        <w:ind w:right="0" w:rightChars="0"/>
        <w:jc w:val="left"/>
        <w:rPr>
          <w:rFonts w:hint="eastAsia"/>
        </w:rPr>
      </w:pP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全自动电容电感测试仪的应用，它是在无功补偿装置专家工作组的指导下，针对变电站现场测量并联电容器组中的单个电容器电容值时存在的问题而专门研制的，它着重解决了以下问题：</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(1)现场测量单个电容器需拆除连接线，不仅工作量大而且易损坏电容器；</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(2)电容表输出电压低而导致故障检出率低。</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(3)测量电抗器的电感该仪器具有测量工作量小、快捷简便、性能稳定、测量准确、故障检出率高等特点。此外，它的电流测量单元还可兼作CVT、避雷器等电器设备的测量之用，具有一机多能的功效。</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全自动电容电感测试仪具有以下功能：</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不拆线测量并联及集合式电容器单只电容量或整组电容量。</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拆线测量电抗器、阻波器的电感。</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不拆线测量变压器的入口电容、发电机入口电容等。</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具有并联（放电）电阻值测量功能</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能弥补电容表输出电压低而导致故障检出率低的问题。</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　　</w:t>
      </w:r>
    </w:p>
    <w:p>
      <w:pPr>
        <w:keepNext w:val="0"/>
        <w:keepLines w:val="0"/>
        <w:widowControl/>
        <w:numPr>
          <w:numId w:val="0"/>
        </w:numPr>
        <w:suppressLineNumbers w:val="0"/>
        <w:spacing w:before="0" w:beforeAutospacing="0" w:after="0" w:afterAutospacing="0"/>
        <w:ind w:right="0" w:rightChars="0"/>
        <w:jc w:val="left"/>
        <w:rPr>
          <w:rFonts w:hint="eastAsia"/>
        </w:rPr>
      </w:pPr>
      <w:r>
        <w:rPr>
          <w:rFonts w:hint="eastAsia"/>
        </w:rPr>
        <w:t>同步显示电压及电流波形和相位，计算被测电容器功率损耗。</w:t>
      </w:r>
    </w:p>
    <w:p>
      <w:pPr>
        <w:keepNext w:val="0"/>
        <w:keepLines w:val="0"/>
        <w:widowControl/>
        <w:numPr>
          <w:numId w:val="0"/>
        </w:numPr>
        <w:suppressLineNumbers w:val="0"/>
        <w:spacing w:before="0" w:beforeAutospacing="0" w:after="0" w:afterAutospacing="0"/>
        <w:ind w:right="0" w:rightChars="0"/>
        <w:jc w:val="left"/>
        <w:rPr>
          <w:rFonts w:hint="eastAsia"/>
        </w:rPr>
      </w:pPr>
      <w:bookmarkStart w:id="0" w:name="_GoBack"/>
      <w:bookmarkEnd w:id="0"/>
    </w:p>
    <w:p>
      <w:pPr>
        <w:keepNext w:val="0"/>
        <w:keepLines w:val="0"/>
        <w:widowControl/>
        <w:suppressLineNumbers w:val="0"/>
        <w:spacing w:before="0" w:beforeAutospacing="0" w:after="0" w:afterAutospacing="0"/>
        <w:ind w:left="0" w:right="0" w:rightChars="0"/>
        <w:jc w:val="left"/>
      </w:pPr>
      <w:r>
        <w:rPr>
          <w:rFonts w:hint="eastAsia" w:ascii="宋体" w:hAnsi="宋体" w:eastAsia="宋体" w:cs="宋体"/>
          <w:color w:val="000000"/>
          <w:kern w:val="0"/>
          <w:sz w:val="21"/>
          <w:szCs w:val="21"/>
          <w:shd w:val="clear" w:fill="FFFFFF"/>
          <w:lang w:val="en-US" w:eastAsia="zh-CN" w:bidi="ar"/>
        </w:rPr>
        <w:t>尊敬的客户：</w:t>
      </w:r>
      <w:r>
        <w:rPr>
          <w:rFonts w:hint="eastAsia" w:ascii="Calibri" w:hAnsi="Calibri" w:eastAsia="宋体" w:cs="Times New Roman"/>
          <w:color w:val="000000"/>
          <w:kern w:val="0"/>
          <w:sz w:val="21"/>
          <w:szCs w:val="21"/>
          <w:shd w:val="clear" w:fill="FFFFFF"/>
          <w:lang w:val="en-US" w:eastAsia="zh-CN" w:bidi="ar"/>
        </w:rPr>
        <w:br w:type="textWrapping"/>
      </w:r>
      <w:r>
        <w:rPr>
          <w:rFonts w:hint="eastAsia" w:ascii="宋体" w:hAnsi="宋体" w:eastAsia="宋体" w:cs="宋体"/>
          <w:color w:val="000000"/>
          <w:kern w:val="0"/>
          <w:sz w:val="21"/>
          <w:szCs w:val="21"/>
          <w:lang w:val="en-US" w:eastAsia="zh-CN" w:bidi="ar"/>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9"/>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9"/>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9"/>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9"/>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9"/>
          <w:rFonts w:ascii="Arial" w:hAnsi="Arial" w:cs="Arial"/>
          <w:szCs w:val="21"/>
        </w:rPr>
        <w:t>真空滤油机生产厂家</w:t>
      </w:r>
      <w:r>
        <w:rPr>
          <w:rFonts w:ascii="Arial" w:hAnsi="Arial" w:cs="Arial"/>
          <w:szCs w:val="21"/>
        </w:rPr>
        <w:fldChar w:fldCharType="end"/>
      </w:r>
      <w:r>
        <w:rPr>
          <w:rFonts w:hint="eastAsia" w:ascii="宋体" w:hAnsi="宋体" w:eastAsia="宋体" w:cs="宋体"/>
          <w:color w:val="000000"/>
          <w:kern w:val="0"/>
          <w:sz w:val="21"/>
          <w:szCs w:val="21"/>
          <w:lang w:val="en-US" w:eastAsia="zh-CN" w:bidi="ar"/>
        </w:rPr>
        <w:t>等等的介绍，您如果对我们的产品有兴趣，欢迎来电咨询。谢谢!</w:t>
      </w:r>
    </w:p>
    <w:p>
      <w:pPr>
        <w:pStyle w:val="5"/>
        <w:keepNext w:val="0"/>
        <w:keepLines w:val="0"/>
        <w:widowControl/>
        <w:suppressLineNumbers w:val="0"/>
        <w:spacing w:before="75" w:beforeAutospacing="0" w:after="75" w:afterAutospacing="0"/>
        <w:ind w:left="0" w:right="0" w:firstLine="0"/>
        <w:jc w:val="left"/>
        <w:rPr>
          <w:rFonts w:hint="eastAsia" w:asciiTheme="minorEastAsia" w:hAnsiTheme="minorEastAsia" w:eastAsiaTheme="minorEastAsia" w:cstheme="minorEastAsia"/>
          <w:b w:val="0"/>
          <w:i w:val="0"/>
          <w:caps w:val="0"/>
          <w:color w:val="000000" w:themeColor="text1"/>
          <w:spacing w:val="0"/>
          <w:sz w:val="24"/>
          <w:szCs w:val="24"/>
          <w:shd w:val="clear"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9C2C93"/>
    <w:rsid w:val="00C61138"/>
    <w:rsid w:val="00C73C6F"/>
    <w:rsid w:val="01234169"/>
    <w:rsid w:val="01970585"/>
    <w:rsid w:val="03324F9F"/>
    <w:rsid w:val="037C0747"/>
    <w:rsid w:val="03A87548"/>
    <w:rsid w:val="042B4B43"/>
    <w:rsid w:val="04685B94"/>
    <w:rsid w:val="04791607"/>
    <w:rsid w:val="054134B6"/>
    <w:rsid w:val="05713170"/>
    <w:rsid w:val="05E50E37"/>
    <w:rsid w:val="05F210A8"/>
    <w:rsid w:val="06575AA7"/>
    <w:rsid w:val="06D43CEC"/>
    <w:rsid w:val="07510FC6"/>
    <w:rsid w:val="076C385D"/>
    <w:rsid w:val="07F73B62"/>
    <w:rsid w:val="08576582"/>
    <w:rsid w:val="0A53158E"/>
    <w:rsid w:val="0B122998"/>
    <w:rsid w:val="0B1A0F53"/>
    <w:rsid w:val="0BFB1017"/>
    <w:rsid w:val="0C9D2E8D"/>
    <w:rsid w:val="0CFE288D"/>
    <w:rsid w:val="0D9E1BA9"/>
    <w:rsid w:val="0E1B682B"/>
    <w:rsid w:val="0EB26E92"/>
    <w:rsid w:val="0F7F1AF6"/>
    <w:rsid w:val="0FB45EB2"/>
    <w:rsid w:val="0FCC5035"/>
    <w:rsid w:val="11290A36"/>
    <w:rsid w:val="11C55BC2"/>
    <w:rsid w:val="121B4B87"/>
    <w:rsid w:val="134E4AF8"/>
    <w:rsid w:val="137112EA"/>
    <w:rsid w:val="13D24E08"/>
    <w:rsid w:val="13D833C6"/>
    <w:rsid w:val="14475323"/>
    <w:rsid w:val="155064B8"/>
    <w:rsid w:val="18282785"/>
    <w:rsid w:val="1AF01703"/>
    <w:rsid w:val="1B054057"/>
    <w:rsid w:val="1B085B92"/>
    <w:rsid w:val="1B900888"/>
    <w:rsid w:val="1BE16C98"/>
    <w:rsid w:val="1BE60A18"/>
    <w:rsid w:val="1C7634C6"/>
    <w:rsid w:val="1D6D718B"/>
    <w:rsid w:val="1DA22017"/>
    <w:rsid w:val="1DD815A3"/>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7857E5"/>
    <w:rsid w:val="3C9D1B13"/>
    <w:rsid w:val="3CAF5651"/>
    <w:rsid w:val="3CC31F82"/>
    <w:rsid w:val="3D042D2A"/>
    <w:rsid w:val="3D0E2271"/>
    <w:rsid w:val="3D8E2DA8"/>
    <w:rsid w:val="3DCD7125"/>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8E01824"/>
    <w:rsid w:val="6983663C"/>
    <w:rsid w:val="6A2276FF"/>
    <w:rsid w:val="6BF020D2"/>
    <w:rsid w:val="6C3C7C99"/>
    <w:rsid w:val="6C6C087E"/>
    <w:rsid w:val="6D0077EB"/>
    <w:rsid w:val="6DBE67E5"/>
    <w:rsid w:val="6E1C34D3"/>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8531067"/>
    <w:rsid w:val="78621CFC"/>
    <w:rsid w:val="788F7F5F"/>
    <w:rsid w:val="78FB0205"/>
    <w:rsid w:val="79732EA7"/>
    <w:rsid w:val="79962A89"/>
    <w:rsid w:val="79F82F67"/>
    <w:rsid w:val="7D5C226E"/>
    <w:rsid w:val="7E824A47"/>
    <w:rsid w:val="7EC905C2"/>
    <w:rsid w:val="7EE11D5A"/>
    <w:rsid w:val="7F1F5740"/>
    <w:rsid w:val="7F93318A"/>
    <w:rsid w:val="7FC163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1372</Words>
  <Characters>1436</Characters>
  <Lines>8</Lines>
  <Paragraphs>2</Paragraphs>
  <ScaleCrop>false</ScaleCrop>
  <LinksUpToDate>false</LinksUpToDate>
  <CharactersWithSpaces>1450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2018-03-17T01:35:37Z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